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96" w:rsidRDefault="00E57DFF" w:rsidP="00697196">
      <w:pPr>
        <w:pStyle w:val="Style3"/>
        <w:widowControl/>
        <w:spacing w:before="77"/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t>Аннотация к программе по русскому языку ФГОС НОО</w:t>
      </w:r>
      <w:bookmarkStart w:id="0" w:name="_GoBack"/>
      <w:bookmarkEnd w:id="0"/>
    </w:p>
    <w:p w:rsidR="00697196" w:rsidRDefault="00697196" w:rsidP="00697196">
      <w:pPr>
        <w:pStyle w:val="a4"/>
      </w:pPr>
    </w:p>
    <w:p w:rsidR="00697196" w:rsidRDefault="00697196" w:rsidP="0069719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составлена для преподавания русского языка в МОУ «СОШ № 43» г. Воркуты. Его преподавание осуществляется на основе государственной программы для общеобразовательных учреждений «Русский язык», издательство «Просвещение», Москва, 2011 год, авторы Л.Ф.Климанова, Т.В.Бабушкина.</w:t>
      </w:r>
    </w:p>
    <w:p w:rsidR="00697196" w:rsidRDefault="00697196" w:rsidP="00697196">
      <w:pPr>
        <w:pStyle w:val="Style3"/>
        <w:widowControl/>
        <w:spacing w:before="96"/>
        <w:ind w:firstLine="708"/>
        <w:jc w:val="both"/>
        <w:rPr>
          <w:rStyle w:val="FontStyle23"/>
          <w:rFonts w:ascii="Times New Roman" w:hAnsi="Times New Roman" w:cs="Times New Roman"/>
        </w:rPr>
      </w:pPr>
      <w:r>
        <w:rPr>
          <w:rStyle w:val="FontStyle23"/>
          <w:rFonts w:ascii="Times New Roman" w:hAnsi="Times New Roman" w:cs="Times New Roman"/>
        </w:rPr>
        <w:t xml:space="preserve">Программа по русскому языку разработана на основе Концепции стандарта второго поколения и Фундаментального ядра содержания общего образования с учётом </w:t>
      </w:r>
      <w:proofErr w:type="spellStart"/>
      <w:r>
        <w:rPr>
          <w:rStyle w:val="FontStyle23"/>
          <w:rFonts w:ascii="Times New Roman" w:hAnsi="Times New Roman" w:cs="Times New Roman"/>
        </w:rPr>
        <w:t>межпредметных</w:t>
      </w:r>
      <w:proofErr w:type="spellEnd"/>
      <w:r>
        <w:rPr>
          <w:rStyle w:val="FontStyle23"/>
          <w:rFonts w:ascii="Times New Roman" w:hAnsi="Times New Roman" w:cs="Times New Roman"/>
        </w:rPr>
        <w:t xml:space="preserve"> и </w:t>
      </w:r>
      <w:proofErr w:type="spellStart"/>
      <w:r>
        <w:rPr>
          <w:rStyle w:val="FontStyle23"/>
          <w:rFonts w:ascii="Times New Roman" w:hAnsi="Times New Roman" w:cs="Times New Roman"/>
        </w:rPr>
        <w:t>внутрипредметных</w:t>
      </w:r>
      <w:proofErr w:type="spellEnd"/>
      <w:r>
        <w:rPr>
          <w:rStyle w:val="FontStyle23"/>
          <w:rFonts w:ascii="Times New Roman" w:hAnsi="Times New Roman" w:cs="Times New Roman"/>
        </w:rPr>
        <w:t xml:space="preserve"> связей, логики учебного процесса, задачи формирования у младшего школьника умения учиться.</w:t>
      </w:r>
    </w:p>
    <w:p w:rsidR="00697196" w:rsidRDefault="00697196" w:rsidP="00697196">
      <w:pPr>
        <w:pStyle w:val="Style5"/>
        <w:widowControl/>
        <w:tabs>
          <w:tab w:val="left" w:pos="4500"/>
        </w:tabs>
        <w:spacing w:before="110"/>
        <w:ind w:left="422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Цели и задачи курса</w:t>
      </w:r>
    </w:p>
    <w:p w:rsidR="00697196" w:rsidRDefault="00697196" w:rsidP="00697196">
      <w:pPr>
        <w:pStyle w:val="Style6"/>
        <w:widowControl/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>
        <w:rPr>
          <w:rStyle w:val="FontStyle32"/>
          <w:rFonts w:ascii="Times New Roman" w:hAnsi="Times New Roman" w:cs="Times New Roman"/>
          <w:sz w:val="24"/>
          <w:szCs w:val="24"/>
        </w:rPr>
        <w:t>цели:</w:t>
      </w:r>
    </w:p>
    <w:p w:rsidR="00697196" w:rsidRDefault="00697196" w:rsidP="00697196">
      <w:pPr>
        <w:pStyle w:val="Style7"/>
        <w:widowControl/>
        <w:numPr>
          <w:ilvl w:val="0"/>
          <w:numId w:val="1"/>
        </w:numPr>
        <w:tabs>
          <w:tab w:val="left" w:pos="547"/>
        </w:tabs>
        <w:spacing w:line="240" w:lineRule="auto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познавательная цель </w:t>
      </w:r>
      <w:r>
        <w:rPr>
          <w:rStyle w:val="FontStyle34"/>
          <w:rFonts w:ascii="Times New Roman" w:hAnsi="Times New Roman" w:cs="Times New Roman"/>
          <w:sz w:val="24"/>
          <w:szCs w:val="24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97196" w:rsidRDefault="00697196" w:rsidP="00697196">
      <w:pPr>
        <w:pStyle w:val="Style7"/>
        <w:widowControl/>
        <w:numPr>
          <w:ilvl w:val="0"/>
          <w:numId w:val="1"/>
        </w:numPr>
        <w:tabs>
          <w:tab w:val="left" w:pos="547"/>
        </w:tabs>
        <w:spacing w:line="240" w:lineRule="auto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социокультурная цель — </w:t>
      </w:r>
      <w:r>
        <w:rPr>
          <w:rStyle w:val="FontStyle34"/>
          <w:rFonts w:ascii="Times New Roman" w:hAnsi="Times New Roman" w:cs="Times New Roman"/>
          <w:sz w:val="24"/>
          <w:szCs w:val="24"/>
        </w:rPr>
        <w:t>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97196" w:rsidRDefault="00697196" w:rsidP="00697196">
      <w:pPr>
        <w:pStyle w:val="Style6"/>
        <w:widowControl/>
        <w:spacing w:line="240" w:lineRule="auto"/>
        <w:ind w:firstLine="389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>
        <w:rPr>
          <w:rStyle w:val="FontStyle32"/>
          <w:rFonts w:ascii="Times New Roman" w:hAnsi="Times New Roman" w:cs="Times New Roman"/>
          <w:sz w:val="24"/>
          <w:szCs w:val="24"/>
        </w:rPr>
        <w:t>задач:</w:t>
      </w:r>
    </w:p>
    <w:p w:rsidR="00697196" w:rsidRDefault="00697196" w:rsidP="00697196">
      <w:pPr>
        <w:pStyle w:val="Style7"/>
        <w:widowControl/>
        <w:numPr>
          <w:ilvl w:val="0"/>
          <w:numId w:val="1"/>
        </w:numPr>
        <w:tabs>
          <w:tab w:val="left" w:pos="547"/>
        </w:tabs>
        <w:spacing w:line="240" w:lineRule="auto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97196" w:rsidRDefault="00697196" w:rsidP="00697196">
      <w:pPr>
        <w:pStyle w:val="Style7"/>
        <w:widowControl/>
        <w:numPr>
          <w:ilvl w:val="0"/>
          <w:numId w:val="1"/>
        </w:numPr>
        <w:tabs>
          <w:tab w:val="left" w:pos="547"/>
        </w:tabs>
        <w:spacing w:line="240" w:lineRule="auto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освоение учащимися первоначальных знаний о лексике, фонетике, грамматике русского языка;</w:t>
      </w:r>
    </w:p>
    <w:p w:rsidR="00697196" w:rsidRDefault="00697196" w:rsidP="00697196">
      <w:pPr>
        <w:pStyle w:val="Style7"/>
        <w:widowControl/>
        <w:numPr>
          <w:ilvl w:val="0"/>
          <w:numId w:val="1"/>
        </w:numPr>
        <w:tabs>
          <w:tab w:val="left" w:pos="547"/>
        </w:tabs>
        <w:spacing w:line="240" w:lineRule="auto"/>
        <w:rPr>
          <w:rStyle w:val="FontStyle3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34"/>
          <w:rFonts w:ascii="Times New Roman" w:hAnsi="Times New Roman" w:cs="Times New Roman"/>
          <w:sz w:val="24"/>
          <w:szCs w:val="24"/>
        </w:rPr>
        <w:t>овладение</w:t>
      </w:r>
      <w:proofErr w:type="gramEnd"/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697196" w:rsidRDefault="00697196" w:rsidP="00697196">
      <w:pPr>
        <w:pStyle w:val="Style7"/>
        <w:widowControl/>
        <w:numPr>
          <w:ilvl w:val="0"/>
          <w:numId w:val="1"/>
        </w:numPr>
        <w:tabs>
          <w:tab w:val="left" w:pos="547"/>
        </w:tabs>
        <w:spacing w:line="240" w:lineRule="auto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697196" w:rsidRDefault="00697196" w:rsidP="00697196">
      <w:pPr>
        <w:pStyle w:val="Style6"/>
        <w:widowControl/>
        <w:spacing w:line="240" w:lineRule="auto"/>
        <w:ind w:firstLine="408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</w:t>
      </w:r>
      <w:r>
        <w:rPr>
          <w:rStyle w:val="FontStyle32"/>
          <w:rFonts w:ascii="Times New Roman" w:hAnsi="Times New Roman" w:cs="Times New Roman"/>
          <w:iCs/>
          <w:sz w:val="24"/>
          <w:szCs w:val="24"/>
        </w:rPr>
        <w:t>Общая характеристика курса</w:t>
      </w:r>
      <w:r>
        <w:rPr>
          <w:rStyle w:val="FontStyle32"/>
          <w:rFonts w:ascii="Times New Roman" w:hAnsi="Times New Roman" w:cs="Times New Roman"/>
          <w:sz w:val="24"/>
          <w:szCs w:val="24"/>
        </w:rPr>
        <w:tab/>
      </w:r>
      <w:r>
        <w:rPr>
          <w:rStyle w:val="FontStyle32"/>
          <w:rFonts w:ascii="Times New Roman" w:hAnsi="Times New Roman" w:cs="Times New Roman"/>
          <w:sz w:val="24"/>
          <w:szCs w:val="24"/>
        </w:rPr>
        <w:br/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       Материал курса «Русский язык» представлен в программе такими содержательными линиями, как:</w:t>
      </w:r>
      <w:r>
        <w:rPr>
          <w:rStyle w:val="FontStyle34"/>
          <w:rFonts w:ascii="Times New Roman" w:hAnsi="Times New Roman" w:cs="Times New Roman"/>
          <w:sz w:val="24"/>
          <w:szCs w:val="24"/>
        </w:rPr>
        <w:tab/>
      </w:r>
    </w:p>
    <w:p w:rsidR="00697196" w:rsidRDefault="00697196" w:rsidP="00697196">
      <w:pPr>
        <w:pStyle w:val="Style13"/>
        <w:widowControl/>
        <w:tabs>
          <w:tab w:val="left" w:pos="533"/>
          <w:tab w:val="right" w:pos="6725"/>
        </w:tabs>
        <w:spacing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•</w:t>
      </w:r>
      <w:r>
        <w:rPr>
          <w:rStyle w:val="FontStyle34"/>
          <w:rFonts w:ascii="Times New Roman" w:hAnsi="Times New Roman" w:cs="Times New Roman"/>
          <w:sz w:val="24"/>
          <w:szCs w:val="24"/>
        </w:rPr>
        <w:tab/>
        <w:t>основы лингвистических знаний: фонетика и орфоэпия, графика, состав слова (</w:t>
      </w:r>
      <w:proofErr w:type="spellStart"/>
      <w:r>
        <w:rPr>
          <w:rStyle w:val="FontStyle34"/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Style w:val="FontStyle34"/>
          <w:rFonts w:ascii="Times New Roman" w:hAnsi="Times New Roman" w:cs="Times New Roman"/>
          <w:sz w:val="24"/>
          <w:szCs w:val="24"/>
        </w:rPr>
        <w:t>), грамматика (морфология и синтаксис);</w:t>
      </w:r>
    </w:p>
    <w:p w:rsidR="00697196" w:rsidRDefault="00697196" w:rsidP="00697196">
      <w:pPr>
        <w:pStyle w:val="Style13"/>
        <w:widowControl/>
        <w:numPr>
          <w:ilvl w:val="0"/>
          <w:numId w:val="2"/>
        </w:numPr>
        <w:tabs>
          <w:tab w:val="left" w:pos="547"/>
          <w:tab w:val="right" w:pos="6739"/>
        </w:tabs>
        <w:spacing w:line="240" w:lineRule="auto"/>
        <w:ind w:left="413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орфография и пунктуация;</w:t>
      </w:r>
      <w:r>
        <w:rPr>
          <w:rStyle w:val="FontStyle34"/>
          <w:rFonts w:ascii="Times New Roman" w:hAnsi="Times New Roman" w:cs="Times New Roman"/>
          <w:sz w:val="24"/>
          <w:szCs w:val="24"/>
        </w:rPr>
        <w:tab/>
      </w:r>
    </w:p>
    <w:p w:rsidR="00697196" w:rsidRDefault="00697196" w:rsidP="00697196">
      <w:pPr>
        <w:pStyle w:val="Style13"/>
        <w:widowControl/>
        <w:numPr>
          <w:ilvl w:val="0"/>
          <w:numId w:val="2"/>
        </w:numPr>
        <w:tabs>
          <w:tab w:val="left" w:pos="547"/>
          <w:tab w:val="right" w:pos="6739"/>
        </w:tabs>
        <w:spacing w:line="240" w:lineRule="auto"/>
        <w:ind w:left="413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развитие речи.</w:t>
      </w:r>
      <w:r>
        <w:rPr>
          <w:rStyle w:val="FontStyle34"/>
          <w:rFonts w:ascii="Times New Roman" w:hAnsi="Times New Roman" w:cs="Times New Roman"/>
          <w:sz w:val="24"/>
          <w:szCs w:val="24"/>
        </w:rPr>
        <w:tab/>
      </w:r>
    </w:p>
    <w:p w:rsidR="00697196" w:rsidRDefault="00697196" w:rsidP="00697196">
      <w:pPr>
        <w:pStyle w:val="Style7"/>
        <w:widowControl/>
        <w:spacing w:before="48" w:line="240" w:lineRule="auto"/>
        <w:ind w:firstLine="384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Языковой материал призван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697196" w:rsidRDefault="00697196" w:rsidP="00697196">
      <w:pPr>
        <w:pStyle w:val="Style7"/>
        <w:widowControl/>
        <w:spacing w:line="240" w:lineRule="auto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Изучение орфографических и пунктуационных правил, а также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общества.</w:t>
      </w:r>
    </w:p>
    <w:p w:rsidR="00697196" w:rsidRDefault="00697196" w:rsidP="00697196">
      <w:pPr>
        <w:pStyle w:val="Style7"/>
        <w:widowControl/>
        <w:spacing w:line="240" w:lineRule="auto"/>
        <w:ind w:firstLine="41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697196" w:rsidRDefault="00697196" w:rsidP="00697196">
      <w:pPr>
        <w:pStyle w:val="Style5"/>
        <w:widowControl/>
        <w:spacing w:before="106"/>
        <w:ind w:firstLine="48"/>
        <w:jc w:val="center"/>
        <w:rPr>
          <w:rStyle w:val="FontStyle32"/>
          <w:rFonts w:ascii="Times New Roman" w:hAnsi="Times New Roman" w:cs="Times New Roman"/>
          <w:iCs/>
          <w:sz w:val="24"/>
          <w:szCs w:val="24"/>
        </w:rPr>
      </w:pPr>
      <w:r>
        <w:rPr>
          <w:rStyle w:val="FontStyle32"/>
          <w:rFonts w:ascii="Times New Roman" w:hAnsi="Times New Roman" w:cs="Times New Roman"/>
          <w:iCs/>
          <w:sz w:val="24"/>
          <w:szCs w:val="24"/>
        </w:rPr>
        <w:t>Место курса в учебном плане</w:t>
      </w:r>
    </w:p>
    <w:p w:rsidR="00697196" w:rsidRDefault="00697196" w:rsidP="00697196">
      <w:pPr>
        <w:pStyle w:val="Style10"/>
        <w:widowControl/>
        <w:spacing w:before="101" w:line="240" w:lineRule="auto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lastRenderedPageBreak/>
        <w:t xml:space="preserve">Согласно базисному (образовательному) плану всего на изучение русского языка в начальной школе выделяется </w:t>
      </w:r>
      <w:r>
        <w:rPr>
          <w:rStyle w:val="FontStyle34"/>
          <w:rFonts w:ascii="Times New Roman" w:hAnsi="Times New Roman" w:cs="Times New Roman"/>
          <w:spacing w:val="30"/>
          <w:sz w:val="24"/>
          <w:szCs w:val="24"/>
        </w:rPr>
        <w:t>675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4"/>
          <w:rFonts w:ascii="Times New Roman" w:hAnsi="Times New Roman" w:cs="Times New Roman"/>
          <w:spacing w:val="30"/>
          <w:sz w:val="24"/>
          <w:szCs w:val="24"/>
        </w:rPr>
        <w:t>ч,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из них в 1 классе </w:t>
      </w:r>
      <w:r>
        <w:rPr>
          <w:rStyle w:val="FontStyle34"/>
          <w:rFonts w:ascii="Times New Roman" w:hAnsi="Times New Roman" w:cs="Times New Roman"/>
          <w:spacing w:val="30"/>
          <w:sz w:val="24"/>
          <w:szCs w:val="24"/>
        </w:rPr>
        <w:t>165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4"/>
          <w:rFonts w:ascii="Times New Roman" w:hAnsi="Times New Roman" w:cs="Times New Roman"/>
          <w:spacing w:val="30"/>
          <w:sz w:val="24"/>
          <w:szCs w:val="24"/>
        </w:rPr>
        <w:t>ч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4"/>
          <w:rFonts w:ascii="Times New Roman" w:hAnsi="Times New Roman" w:cs="Times New Roman"/>
          <w:spacing w:val="30"/>
          <w:sz w:val="24"/>
          <w:szCs w:val="24"/>
        </w:rPr>
        <w:t>(5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ч в неделю, </w:t>
      </w:r>
      <w:r>
        <w:rPr>
          <w:rStyle w:val="FontStyle34"/>
          <w:rFonts w:ascii="Times New Roman" w:hAnsi="Times New Roman" w:cs="Times New Roman"/>
          <w:spacing w:val="30"/>
          <w:sz w:val="24"/>
          <w:szCs w:val="24"/>
        </w:rPr>
        <w:t>33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учебные недели), во 2-4 классах по </w:t>
      </w:r>
      <w:r>
        <w:rPr>
          <w:rStyle w:val="FontStyle34"/>
          <w:rFonts w:ascii="Times New Roman" w:hAnsi="Times New Roman" w:cs="Times New Roman"/>
          <w:spacing w:val="30"/>
          <w:sz w:val="24"/>
          <w:szCs w:val="24"/>
        </w:rPr>
        <w:t>170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4"/>
          <w:rFonts w:ascii="Times New Roman" w:hAnsi="Times New Roman" w:cs="Times New Roman"/>
          <w:spacing w:val="30"/>
          <w:sz w:val="24"/>
          <w:szCs w:val="24"/>
        </w:rPr>
        <w:t>ч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4"/>
          <w:rFonts w:ascii="Times New Roman" w:hAnsi="Times New Roman" w:cs="Times New Roman"/>
          <w:spacing w:val="30"/>
          <w:sz w:val="24"/>
          <w:szCs w:val="24"/>
        </w:rPr>
        <w:t>(5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ч в неделю, </w:t>
      </w:r>
      <w:r>
        <w:rPr>
          <w:rStyle w:val="FontStyle34"/>
          <w:rFonts w:ascii="Times New Roman" w:hAnsi="Times New Roman" w:cs="Times New Roman"/>
          <w:spacing w:val="30"/>
          <w:sz w:val="24"/>
          <w:szCs w:val="24"/>
        </w:rPr>
        <w:t>34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учебные недели в каждом классе).</w:t>
      </w:r>
    </w:p>
    <w:p w:rsidR="00697196" w:rsidRDefault="00697196" w:rsidP="00697196">
      <w:pPr>
        <w:pStyle w:val="Style9"/>
        <w:widowControl/>
        <w:spacing w:before="77"/>
        <w:ind w:firstLine="43"/>
        <w:jc w:val="center"/>
        <w:rPr>
          <w:rStyle w:val="FontStyle35"/>
          <w:rFonts w:ascii="Times New Roman" w:hAnsi="Times New Roman" w:cs="Times New Roman"/>
          <w:b/>
          <w:bCs/>
          <w:iCs/>
        </w:rPr>
      </w:pPr>
      <w:r>
        <w:rPr>
          <w:rStyle w:val="FontStyle35"/>
          <w:rFonts w:ascii="Times New Roman" w:hAnsi="Times New Roman" w:cs="Times New Roman"/>
          <w:b/>
          <w:bCs/>
          <w:iCs/>
        </w:rPr>
        <w:t>Результаты изучения курса</w:t>
      </w:r>
    </w:p>
    <w:p w:rsidR="00697196" w:rsidRDefault="00697196" w:rsidP="00697196">
      <w:pPr>
        <w:pStyle w:val="Style10"/>
        <w:widowControl/>
        <w:spacing w:before="106" w:line="240" w:lineRule="auto"/>
        <w:ind w:firstLine="389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Личностными </w:t>
      </w:r>
      <w:r>
        <w:rPr>
          <w:rStyle w:val="FontStyle34"/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697196" w:rsidRDefault="00697196" w:rsidP="00697196">
      <w:pPr>
        <w:pStyle w:val="Style10"/>
        <w:widowControl/>
        <w:spacing w:line="240" w:lineRule="auto"/>
        <w:ind w:firstLine="398"/>
        <w:rPr>
          <w:rStyle w:val="FontStyle34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32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697196" w:rsidRDefault="00697196" w:rsidP="00697196">
      <w:pPr>
        <w:pStyle w:val="Style10"/>
        <w:widowControl/>
        <w:spacing w:line="240" w:lineRule="auto"/>
        <w:ind w:firstLine="394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Предметными </w:t>
      </w:r>
      <w:r>
        <w:rPr>
          <w:rStyle w:val="FontStyle34"/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697196" w:rsidRDefault="00697196" w:rsidP="00697196">
      <w:pPr>
        <w:pStyle w:val="a4"/>
        <w:ind w:firstLine="39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Этнокультурный компонент</w:t>
      </w:r>
      <w:r>
        <w:rPr>
          <w:rFonts w:ascii="Times New Roman" w:hAnsi="Times New Roman" w:cs="Times New Roman"/>
          <w:sz w:val="24"/>
          <w:szCs w:val="24"/>
        </w:rPr>
        <w:t xml:space="preserve"> внедряется путем использования текстов устного народного творчества, писателей и поэтов РК при изучении программы на уроках по развитию речи. Включение этнокультурного компонента в рабочую учебную программу позволяет решать учителю следующие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196" w:rsidRDefault="00697196" w:rsidP="006971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-воспитать у учащихся гуманное отношение к людям разных национальностей;</w:t>
      </w:r>
    </w:p>
    <w:p w:rsidR="00697196" w:rsidRDefault="00697196" w:rsidP="006971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личность ученика как представителя и умелого хранителя социокультурных ценностей и традиций Коми края;</w:t>
      </w:r>
    </w:p>
    <w:p w:rsidR="00697196" w:rsidRDefault="00697196" w:rsidP="006971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-помочь учащимся войти в мир национальной культуры;</w:t>
      </w:r>
    </w:p>
    <w:p w:rsidR="00697196" w:rsidRDefault="00697196" w:rsidP="006971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-приобщить учащихся к духовным ценностям народа коми через литературу и историю Коми края;</w:t>
      </w:r>
    </w:p>
    <w:p w:rsidR="00697196" w:rsidRDefault="00697196" w:rsidP="00697196">
      <w:pPr>
        <w:pStyle w:val="a4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-пробудить интерес к изучению природы, достопримечательностей родного края и уважения к малой Родине, желания охранять ее природу.</w:t>
      </w:r>
    </w:p>
    <w:p w:rsidR="00F30694" w:rsidRDefault="00E57DFF"/>
    <w:sectPr w:rsidR="00F30694" w:rsidSect="0026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196"/>
    <w:rsid w:val="002613D0"/>
    <w:rsid w:val="00577A76"/>
    <w:rsid w:val="00697196"/>
    <w:rsid w:val="007305FC"/>
    <w:rsid w:val="00913A4E"/>
    <w:rsid w:val="00B668FF"/>
    <w:rsid w:val="00E5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AA006-381D-4C8E-9F4B-7AD2764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7196"/>
    <w:rPr>
      <w:rFonts w:ascii="Calibri" w:eastAsia="Times New Roman" w:hAnsi="Calibri" w:cs="Calibri"/>
      <w:lang w:eastAsia="ar-SA"/>
    </w:rPr>
  </w:style>
  <w:style w:type="paragraph" w:styleId="a4">
    <w:name w:val="No Spacing"/>
    <w:link w:val="a3"/>
    <w:uiPriority w:val="1"/>
    <w:qFormat/>
    <w:rsid w:val="0069719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rsid w:val="00697196"/>
    <w:pPr>
      <w:widowControl w:val="0"/>
      <w:suppressAutoHyphens/>
      <w:autoSpaceDE w:val="0"/>
      <w:spacing w:after="0" w:line="240" w:lineRule="auto"/>
    </w:pPr>
    <w:rPr>
      <w:rFonts w:ascii="Century Schoolbook" w:eastAsia="Times New Roman" w:hAnsi="Century Schoolbook" w:cs="Calibri"/>
      <w:sz w:val="24"/>
      <w:szCs w:val="24"/>
      <w:lang w:eastAsia="ar-SA"/>
    </w:rPr>
  </w:style>
  <w:style w:type="paragraph" w:customStyle="1" w:styleId="Style5">
    <w:name w:val="Style5"/>
    <w:basedOn w:val="a"/>
    <w:rsid w:val="00697196"/>
    <w:pPr>
      <w:widowControl w:val="0"/>
      <w:suppressAutoHyphens/>
      <w:autoSpaceDE w:val="0"/>
      <w:spacing w:after="0" w:line="240" w:lineRule="auto"/>
    </w:pPr>
    <w:rPr>
      <w:rFonts w:ascii="Century Schoolbook" w:eastAsia="Times New Roman" w:hAnsi="Century Schoolbook" w:cs="Calibri"/>
      <w:sz w:val="24"/>
      <w:szCs w:val="24"/>
      <w:lang w:eastAsia="ar-SA"/>
    </w:rPr>
  </w:style>
  <w:style w:type="paragraph" w:customStyle="1" w:styleId="Style6">
    <w:name w:val="Style6"/>
    <w:basedOn w:val="a"/>
    <w:rsid w:val="00697196"/>
    <w:pPr>
      <w:widowControl w:val="0"/>
      <w:suppressAutoHyphens/>
      <w:autoSpaceDE w:val="0"/>
      <w:spacing w:after="0" w:line="216" w:lineRule="exact"/>
      <w:ind w:firstLine="403"/>
      <w:jc w:val="both"/>
    </w:pPr>
    <w:rPr>
      <w:rFonts w:ascii="Century Schoolbook" w:eastAsia="Times New Roman" w:hAnsi="Century Schoolbook" w:cs="Calibri"/>
      <w:sz w:val="24"/>
      <w:szCs w:val="24"/>
      <w:lang w:eastAsia="ar-SA"/>
    </w:rPr>
  </w:style>
  <w:style w:type="paragraph" w:customStyle="1" w:styleId="Style7">
    <w:name w:val="Style7"/>
    <w:basedOn w:val="a"/>
    <w:rsid w:val="00697196"/>
    <w:pPr>
      <w:widowControl w:val="0"/>
      <w:suppressAutoHyphens/>
      <w:autoSpaceDE w:val="0"/>
      <w:spacing w:after="0" w:line="214" w:lineRule="exact"/>
      <w:ind w:firstLine="408"/>
      <w:jc w:val="both"/>
    </w:pPr>
    <w:rPr>
      <w:rFonts w:ascii="Century Schoolbook" w:eastAsia="Times New Roman" w:hAnsi="Century Schoolbook" w:cs="Calibri"/>
      <w:sz w:val="24"/>
      <w:szCs w:val="24"/>
      <w:lang w:eastAsia="ar-SA"/>
    </w:rPr>
  </w:style>
  <w:style w:type="paragraph" w:customStyle="1" w:styleId="Style9">
    <w:name w:val="Style9"/>
    <w:basedOn w:val="a"/>
    <w:rsid w:val="00697196"/>
    <w:pPr>
      <w:widowControl w:val="0"/>
      <w:suppressAutoHyphens/>
      <w:autoSpaceDE w:val="0"/>
      <w:spacing w:after="0" w:line="240" w:lineRule="auto"/>
    </w:pPr>
    <w:rPr>
      <w:rFonts w:ascii="Century Schoolbook" w:eastAsia="Times New Roman" w:hAnsi="Century Schoolbook" w:cs="Calibri"/>
      <w:sz w:val="24"/>
      <w:szCs w:val="24"/>
      <w:lang w:eastAsia="ar-SA"/>
    </w:rPr>
  </w:style>
  <w:style w:type="paragraph" w:customStyle="1" w:styleId="Style10">
    <w:name w:val="Style10"/>
    <w:basedOn w:val="a"/>
    <w:rsid w:val="00697196"/>
    <w:pPr>
      <w:widowControl w:val="0"/>
      <w:suppressAutoHyphens/>
      <w:autoSpaceDE w:val="0"/>
      <w:spacing w:after="0" w:line="211" w:lineRule="exact"/>
      <w:ind w:firstLine="403"/>
      <w:jc w:val="both"/>
    </w:pPr>
    <w:rPr>
      <w:rFonts w:ascii="Century Schoolbook" w:eastAsia="Times New Roman" w:hAnsi="Century Schoolbook" w:cs="Calibri"/>
      <w:sz w:val="24"/>
      <w:szCs w:val="24"/>
      <w:lang w:eastAsia="ar-SA"/>
    </w:rPr>
  </w:style>
  <w:style w:type="paragraph" w:customStyle="1" w:styleId="Style13">
    <w:name w:val="Style13"/>
    <w:basedOn w:val="a"/>
    <w:rsid w:val="00697196"/>
    <w:pPr>
      <w:widowControl w:val="0"/>
      <w:suppressAutoHyphens/>
      <w:autoSpaceDE w:val="0"/>
      <w:spacing w:after="0" w:line="216" w:lineRule="exact"/>
      <w:ind w:firstLine="398"/>
    </w:pPr>
    <w:rPr>
      <w:rFonts w:ascii="Century Schoolbook" w:eastAsia="Times New Roman" w:hAnsi="Century Schoolbook" w:cs="Calibri"/>
      <w:sz w:val="24"/>
      <w:szCs w:val="24"/>
      <w:lang w:eastAsia="ar-SA"/>
    </w:rPr>
  </w:style>
  <w:style w:type="character" w:customStyle="1" w:styleId="FontStyle31">
    <w:name w:val="Font Style31"/>
    <w:basedOn w:val="a0"/>
    <w:rsid w:val="00697196"/>
    <w:rPr>
      <w:rFonts w:ascii="Segoe UI" w:hAnsi="Segoe UI" w:cs="Segoe UI" w:hint="default"/>
      <w:sz w:val="26"/>
      <w:szCs w:val="26"/>
    </w:rPr>
  </w:style>
  <w:style w:type="character" w:customStyle="1" w:styleId="FontStyle32">
    <w:name w:val="Font Style32"/>
    <w:basedOn w:val="a0"/>
    <w:rsid w:val="00697196"/>
    <w:rPr>
      <w:rFonts w:ascii="Segoe UI" w:hAnsi="Segoe UI" w:cs="Segoe UI" w:hint="default"/>
      <w:b/>
      <w:bCs/>
      <w:sz w:val="20"/>
      <w:szCs w:val="20"/>
    </w:rPr>
  </w:style>
  <w:style w:type="character" w:customStyle="1" w:styleId="FontStyle33">
    <w:name w:val="Font Style33"/>
    <w:basedOn w:val="a0"/>
    <w:rsid w:val="00697196"/>
    <w:rPr>
      <w:rFonts w:ascii="Segoe UI" w:hAnsi="Segoe UI" w:cs="Segoe UI" w:hint="default"/>
      <w:i/>
      <w:iCs/>
      <w:sz w:val="20"/>
      <w:szCs w:val="20"/>
    </w:rPr>
  </w:style>
  <w:style w:type="character" w:customStyle="1" w:styleId="FontStyle34">
    <w:name w:val="Font Style34"/>
    <w:basedOn w:val="a0"/>
    <w:rsid w:val="00697196"/>
    <w:rPr>
      <w:rFonts w:ascii="Segoe UI" w:hAnsi="Segoe UI" w:cs="Segoe UI" w:hint="default"/>
      <w:sz w:val="20"/>
      <w:szCs w:val="20"/>
    </w:rPr>
  </w:style>
  <w:style w:type="character" w:customStyle="1" w:styleId="FontStyle35">
    <w:name w:val="Font Style35"/>
    <w:basedOn w:val="a0"/>
    <w:rsid w:val="00697196"/>
    <w:rPr>
      <w:rFonts w:ascii="Segoe UI" w:hAnsi="Segoe UI" w:cs="Segoe UI" w:hint="default"/>
      <w:sz w:val="22"/>
      <w:szCs w:val="22"/>
    </w:rPr>
  </w:style>
  <w:style w:type="character" w:customStyle="1" w:styleId="FontStyle23">
    <w:name w:val="Font Style23"/>
    <w:basedOn w:val="a0"/>
    <w:rsid w:val="00697196"/>
    <w:rPr>
      <w:rFonts w:ascii="Lucida Sans Unicode" w:hAnsi="Lucida Sans Unicode" w:cs="Lucida Sans Unicode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завуч</cp:lastModifiedBy>
  <cp:revision>3</cp:revision>
  <dcterms:created xsi:type="dcterms:W3CDTF">2015-09-16T06:14:00Z</dcterms:created>
  <dcterms:modified xsi:type="dcterms:W3CDTF">2015-10-06T09:43:00Z</dcterms:modified>
</cp:coreProperties>
</file>